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55A5" w14:textId="77777777" w:rsidR="00D662ED" w:rsidRDefault="000D45A6" w:rsidP="082CBD05">
      <w:pPr>
        <w:rPr>
          <w:sz w:val="20"/>
          <w:szCs w:val="20"/>
        </w:rPr>
      </w:pPr>
      <w:r>
        <w:rPr>
          <w:sz w:val="20"/>
        </w:rPr>
      </w:r>
      <w:r>
        <w:rPr>
          <w:sz w:val="20"/>
        </w:rPr>
        <w:pict w14:anchorId="5E8455DF">
          <v:group id="_x0000_s1027" style="width:522.95pt;height:104.65pt;mso-position-horizontal-relative:char;mso-position-vertical-relative:line" coordsize="10459,20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top:1473;width:4692;height:620">
              <v:imagedata r:id="rId6" o:title=""/>
            </v:shape>
            <v:shape id="_x0000_s1031" type="#_x0000_t75" style="position:absolute;left:4582;top:1473;width:3703;height:620">
              <v:imagedata r:id="rId7" o:title=""/>
            </v:shape>
            <v:shape id="_x0000_s1030" type="#_x0000_t75" style="position:absolute;left:108;top:183;width:2980;height:1285">
              <v:imagedata r:id="rId8" o:title=""/>
            </v:shape>
            <v:rect id="_x0000_s1029" style="position:absolute;left:7316;width:3143;height:465" fillcolor="#8e248d" stroked="f"/>
            <v:shape id="_x0000_s1028" type="#_x0000_t75" style="position:absolute;left:7659;top:78;width:2573;height:284">
              <v:imagedata r:id="rId9" o:title=""/>
            </v:shape>
            <w10:anchorlock/>
          </v:group>
        </w:pict>
      </w:r>
    </w:p>
    <w:p w14:paraId="5E8455A6" w14:textId="77777777" w:rsidR="00D662ED" w:rsidRDefault="000D45A6">
      <w:pPr>
        <w:pStyle w:val="Title"/>
        <w:rPr>
          <w:sz w:val="12"/>
        </w:rPr>
      </w:pPr>
      <w:r>
        <w:pict w14:anchorId="5E8455E0">
          <v:shape id="_x0000_s1026" style="position:absolute;margin-left:36pt;margin-top:9.15pt;width:521.25pt;height:.1pt;z-index:-251658239;mso-wrap-distance-left:0;mso-wrap-distance-right:0;mso-position-horizontal-relative:page" coordorigin="720,183" coordsize="10425,0" path="m720,183r10425,e" filled="f" strokeweight=".5pt">
            <v:path arrowok="t"/>
            <w10:wrap type="topAndBottom" anchorx="page"/>
          </v:shape>
        </w:pict>
      </w:r>
      <w:r w:rsidR="00AB3634">
        <w:rPr>
          <w:noProof/>
        </w:rPr>
        <w:drawing>
          <wp:anchor distT="0" distB="0" distL="0" distR="0" simplePos="0" relativeHeight="251658240" behindDoc="0" locked="0" layoutInCell="1" allowOverlap="1" wp14:anchorId="5E8455E1" wp14:editId="5E8455E2">
            <wp:simplePos x="0" y="0"/>
            <wp:positionH relativeFrom="page">
              <wp:posOffset>457200</wp:posOffset>
            </wp:positionH>
            <wp:positionV relativeFrom="paragraph">
              <wp:posOffset>376047</wp:posOffset>
            </wp:positionV>
            <wp:extent cx="2221864" cy="283464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864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8455A7" w14:textId="77777777" w:rsidR="00D662ED" w:rsidRDefault="00D662ED">
      <w:pPr>
        <w:pStyle w:val="Title"/>
        <w:spacing w:before="2"/>
        <w:rPr>
          <w:sz w:val="29"/>
        </w:rPr>
      </w:pPr>
    </w:p>
    <w:p w14:paraId="5E8455A8" w14:textId="77777777" w:rsidR="00D662ED" w:rsidRDefault="00D662ED">
      <w:pPr>
        <w:pStyle w:val="Title"/>
        <w:rPr>
          <w:sz w:val="20"/>
        </w:rPr>
      </w:pPr>
    </w:p>
    <w:p w14:paraId="5E8455A9" w14:textId="77777777" w:rsidR="00D662ED" w:rsidRDefault="00D662ED">
      <w:pPr>
        <w:pStyle w:val="Title"/>
        <w:spacing w:before="3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1"/>
        <w:gridCol w:w="1892"/>
        <w:gridCol w:w="3227"/>
      </w:tblGrid>
      <w:tr w:rsidR="00D662ED" w14:paraId="5E8455AD" w14:textId="77777777" w:rsidTr="54AF2175">
        <w:trPr>
          <w:trHeight w:val="539"/>
        </w:trPr>
        <w:tc>
          <w:tcPr>
            <w:tcW w:w="5341" w:type="dxa"/>
          </w:tcPr>
          <w:p w14:paraId="5E8455AA" w14:textId="77777777" w:rsidR="00D662ED" w:rsidRDefault="00AB3634">
            <w:pPr>
              <w:pStyle w:val="TableParagraph"/>
            </w:pPr>
            <w:r>
              <w:t xml:space="preserve">Has the </w:t>
            </w:r>
            <w:proofErr w:type="spellStart"/>
            <w:r w:rsidRPr="004D129E">
              <w:rPr>
                <w:lang w:val="en-GB"/>
              </w:rPr>
              <w:t>pwMND</w:t>
            </w:r>
            <w:proofErr w:type="spellEnd"/>
            <w:r>
              <w:t>/</w:t>
            </w:r>
            <w:proofErr w:type="spellStart"/>
            <w:r>
              <w:t>pabMND</w:t>
            </w:r>
            <w:proofErr w:type="spellEnd"/>
            <w:r>
              <w:t xml:space="preserve"> requested this visit?</w:t>
            </w:r>
          </w:p>
        </w:tc>
        <w:tc>
          <w:tcPr>
            <w:tcW w:w="1892" w:type="dxa"/>
            <w:shd w:val="clear" w:color="auto" w:fill="FFCDFF"/>
          </w:tcPr>
          <w:p w14:paraId="5E8455AB" w14:textId="77777777" w:rsidR="00D662ED" w:rsidRDefault="00AB3634">
            <w:pPr>
              <w:pStyle w:val="TableParagraph"/>
            </w:pPr>
            <w:r>
              <w:t>Yes/No</w:t>
            </w:r>
          </w:p>
        </w:tc>
        <w:tc>
          <w:tcPr>
            <w:tcW w:w="3227" w:type="dxa"/>
          </w:tcPr>
          <w:p w14:paraId="5E8455AC" w14:textId="77777777" w:rsidR="00D662ED" w:rsidRDefault="00D662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662ED" w14:paraId="5E8455B2" w14:textId="77777777" w:rsidTr="54AF2175">
        <w:trPr>
          <w:trHeight w:val="808"/>
        </w:trPr>
        <w:tc>
          <w:tcPr>
            <w:tcW w:w="5341" w:type="dxa"/>
          </w:tcPr>
          <w:p w14:paraId="5E8455AF" w14:textId="58A1FDBD" w:rsidR="00D662ED" w:rsidRDefault="00AB3634" w:rsidP="54AF2175">
            <w:pPr>
              <w:pStyle w:val="TableParagraph"/>
              <w:spacing w:line="254" w:lineRule="auto"/>
              <w:ind w:right="324"/>
            </w:pPr>
            <w:r>
              <w:t>Have you discussed</w:t>
            </w:r>
            <w:r w:rsidR="00F24E2F">
              <w:t xml:space="preserve"> all the forms of support available including face to face and different forms of remote support and agreed and preferred method for the person you are supporting?</w:t>
            </w:r>
          </w:p>
        </w:tc>
        <w:tc>
          <w:tcPr>
            <w:tcW w:w="1892" w:type="dxa"/>
            <w:shd w:val="clear" w:color="auto" w:fill="FFCDFF"/>
          </w:tcPr>
          <w:p w14:paraId="5E8455B0" w14:textId="77777777" w:rsidR="00D662ED" w:rsidRDefault="00AB3634">
            <w:pPr>
              <w:pStyle w:val="TableParagraph"/>
            </w:pPr>
            <w:r>
              <w:t>Yes/No</w:t>
            </w:r>
          </w:p>
        </w:tc>
        <w:tc>
          <w:tcPr>
            <w:tcW w:w="3227" w:type="dxa"/>
          </w:tcPr>
          <w:p w14:paraId="5E8455B1" w14:textId="77777777" w:rsidR="00D662ED" w:rsidRDefault="00D662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662ED" w14:paraId="5E8455B6" w14:textId="77777777" w:rsidTr="54AF2175">
        <w:trPr>
          <w:trHeight w:val="1228"/>
        </w:trPr>
        <w:tc>
          <w:tcPr>
            <w:tcW w:w="5341" w:type="dxa"/>
          </w:tcPr>
          <w:p w14:paraId="5E8455B3" w14:textId="77777777" w:rsidR="00D662ED" w:rsidRDefault="00AB3634">
            <w:pPr>
              <w:pStyle w:val="TableParagraph"/>
              <w:spacing w:line="256" w:lineRule="auto"/>
              <w:ind w:right="141"/>
            </w:pPr>
            <w:r>
              <w:t>Do you have any relevant health issues which might put you more at risk as regards COVID-19?</w:t>
            </w:r>
          </w:p>
        </w:tc>
        <w:tc>
          <w:tcPr>
            <w:tcW w:w="1892" w:type="dxa"/>
            <w:shd w:val="clear" w:color="auto" w:fill="FFCDFF"/>
          </w:tcPr>
          <w:p w14:paraId="5E8455B4" w14:textId="77777777" w:rsidR="00D662ED" w:rsidRDefault="00AB3634">
            <w:pPr>
              <w:pStyle w:val="TableParagraph"/>
            </w:pPr>
            <w:r>
              <w:t>Yes*/No</w:t>
            </w:r>
          </w:p>
        </w:tc>
        <w:tc>
          <w:tcPr>
            <w:tcW w:w="3227" w:type="dxa"/>
          </w:tcPr>
          <w:p w14:paraId="5E8455B5" w14:textId="77777777" w:rsidR="00D662ED" w:rsidRDefault="00AB3634">
            <w:pPr>
              <w:pStyle w:val="TableParagraph"/>
              <w:spacing w:line="256" w:lineRule="auto"/>
              <w:ind w:right="110"/>
              <w:rPr>
                <w:sz w:val="20"/>
              </w:rPr>
            </w:pPr>
            <w:r>
              <w:rPr>
                <w:sz w:val="20"/>
              </w:rPr>
              <w:t>*If yes you may agree to provide support in an alternative way take extra mitigations such as only visiting outside.</w:t>
            </w:r>
          </w:p>
        </w:tc>
      </w:tr>
      <w:tr w:rsidR="00D662ED" w14:paraId="5E8455BB" w14:textId="77777777" w:rsidTr="54AF2175">
        <w:trPr>
          <w:trHeight w:val="981"/>
        </w:trPr>
        <w:tc>
          <w:tcPr>
            <w:tcW w:w="5341" w:type="dxa"/>
          </w:tcPr>
          <w:p w14:paraId="5E8455B7" w14:textId="0491C6CA" w:rsidR="00D662ED" w:rsidRDefault="00AB3634">
            <w:pPr>
              <w:pStyle w:val="TableParagraph"/>
              <w:spacing w:line="254" w:lineRule="auto"/>
              <w:ind w:right="116"/>
            </w:pPr>
            <w:r>
              <w:t>Have all those involved with the visit had at least two doses of the COVID-19 vaccine?</w:t>
            </w:r>
          </w:p>
        </w:tc>
        <w:tc>
          <w:tcPr>
            <w:tcW w:w="1892" w:type="dxa"/>
            <w:shd w:val="clear" w:color="auto" w:fill="FFCDFF"/>
          </w:tcPr>
          <w:p w14:paraId="5E8455B8" w14:textId="77777777" w:rsidR="00D662ED" w:rsidRDefault="00AB3634">
            <w:pPr>
              <w:pStyle w:val="TableParagraph"/>
            </w:pPr>
            <w:r>
              <w:t>Yes/No*</w:t>
            </w:r>
          </w:p>
        </w:tc>
        <w:tc>
          <w:tcPr>
            <w:tcW w:w="3227" w:type="dxa"/>
          </w:tcPr>
          <w:p w14:paraId="5E8455B9" w14:textId="77777777" w:rsidR="00D662ED" w:rsidRDefault="00AB3634">
            <w:pPr>
              <w:pStyle w:val="TableParagraph"/>
              <w:spacing w:line="254" w:lineRule="auto"/>
              <w:ind w:right="155"/>
              <w:rPr>
                <w:sz w:val="20"/>
              </w:rPr>
            </w:pPr>
            <w:r>
              <w:rPr>
                <w:sz w:val="20"/>
              </w:rPr>
              <w:t>*If no you may agree to provide support in alternative way or take extra mitigations such as only</w:t>
            </w:r>
          </w:p>
          <w:p w14:paraId="5E8455BA" w14:textId="77777777" w:rsidR="00D662ED" w:rsidRDefault="00AB3634">
            <w:pPr>
              <w:pStyle w:val="TableParagraph"/>
              <w:spacing w:before="2" w:line="227" w:lineRule="exact"/>
              <w:rPr>
                <w:sz w:val="20"/>
              </w:rPr>
            </w:pPr>
            <w:r>
              <w:rPr>
                <w:sz w:val="20"/>
              </w:rPr>
              <w:t>meeting outside.</w:t>
            </w:r>
          </w:p>
        </w:tc>
      </w:tr>
      <w:tr w:rsidR="00D662ED" w14:paraId="5E8455C0" w14:textId="77777777" w:rsidTr="54AF2175">
        <w:trPr>
          <w:trHeight w:val="1226"/>
        </w:trPr>
        <w:tc>
          <w:tcPr>
            <w:tcW w:w="5341" w:type="dxa"/>
          </w:tcPr>
          <w:p w14:paraId="5E8455BC" w14:textId="23900483" w:rsidR="00D662ED" w:rsidRDefault="00AB3634">
            <w:pPr>
              <w:pStyle w:val="TableParagraph"/>
              <w:spacing w:line="254" w:lineRule="auto"/>
              <w:ind w:right="325"/>
            </w:pPr>
            <w:r>
              <w:t>Will</w:t>
            </w:r>
            <w:r w:rsidR="004646FA">
              <w:t xml:space="preserve"> </w:t>
            </w:r>
            <w:r w:rsidR="00C57C12">
              <w:t>you</w:t>
            </w:r>
            <w:r w:rsidR="00672726">
              <w:t xml:space="preserve"> (the volunteer)</w:t>
            </w:r>
            <w:r>
              <w:t xml:space="preserve"> be able to take a rapid lateral flow COVID test within </w:t>
            </w:r>
            <w:r w:rsidR="00002A2B">
              <w:t>24</w:t>
            </w:r>
            <w:r>
              <w:t xml:space="preserve"> hours of the visit?</w:t>
            </w:r>
          </w:p>
        </w:tc>
        <w:tc>
          <w:tcPr>
            <w:tcW w:w="1892" w:type="dxa"/>
            <w:shd w:val="clear" w:color="auto" w:fill="FFCDFF"/>
          </w:tcPr>
          <w:p w14:paraId="5E8455BD" w14:textId="77777777" w:rsidR="00D662ED" w:rsidRDefault="00AB3634">
            <w:pPr>
              <w:pStyle w:val="TableParagraph"/>
            </w:pPr>
            <w:r>
              <w:t>Yes/No</w:t>
            </w:r>
          </w:p>
        </w:tc>
        <w:tc>
          <w:tcPr>
            <w:tcW w:w="3227" w:type="dxa"/>
          </w:tcPr>
          <w:p w14:paraId="4635E137" w14:textId="03BED727" w:rsidR="00561598" w:rsidRDefault="00AB3634" w:rsidP="00096C01">
            <w:pPr>
              <w:pStyle w:val="TableParagraph"/>
              <w:spacing w:line="254" w:lineRule="auto"/>
              <w:ind w:right="155"/>
              <w:rPr>
                <w:sz w:val="20"/>
              </w:rPr>
            </w:pPr>
            <w:r>
              <w:rPr>
                <w:sz w:val="20"/>
              </w:rPr>
              <w:t>*If the result of the test is positive then the visit cannot take place</w:t>
            </w:r>
            <w:r w:rsidR="00096C01">
              <w:rPr>
                <w:sz w:val="20"/>
              </w:rPr>
              <w:t>.</w:t>
            </w:r>
          </w:p>
          <w:p w14:paraId="72C1FAD5" w14:textId="77777777" w:rsidR="00430647" w:rsidRDefault="00430647" w:rsidP="00096C01">
            <w:pPr>
              <w:pStyle w:val="TableParagraph"/>
              <w:spacing w:line="254" w:lineRule="auto"/>
              <w:ind w:right="155"/>
              <w:rPr>
                <w:sz w:val="20"/>
              </w:rPr>
            </w:pPr>
          </w:p>
          <w:p w14:paraId="5E8455BF" w14:textId="64D66D93" w:rsidR="00D662ED" w:rsidRDefault="00DB5FAE" w:rsidP="54AF2175">
            <w:pPr>
              <w:pStyle w:val="TableParagraph"/>
              <w:spacing w:line="254" w:lineRule="auto"/>
              <w:ind w:right="155"/>
              <w:rPr>
                <w:sz w:val="20"/>
                <w:szCs w:val="20"/>
              </w:rPr>
            </w:pPr>
            <w:r w:rsidRPr="54AF2175">
              <w:rPr>
                <w:sz w:val="20"/>
                <w:szCs w:val="20"/>
              </w:rPr>
              <w:t>The cost of tests can be reimbursed through</w:t>
            </w:r>
            <w:r w:rsidR="007B576A" w:rsidRPr="54AF2175">
              <w:rPr>
                <w:sz w:val="20"/>
                <w:szCs w:val="20"/>
              </w:rPr>
              <w:t xml:space="preserve"> the</w:t>
            </w:r>
            <w:r w:rsidRPr="54AF2175">
              <w:rPr>
                <w:sz w:val="20"/>
                <w:szCs w:val="20"/>
              </w:rPr>
              <w:t xml:space="preserve"> expense</w:t>
            </w:r>
            <w:r w:rsidR="007B576A" w:rsidRPr="54AF2175">
              <w:rPr>
                <w:sz w:val="20"/>
                <w:szCs w:val="20"/>
              </w:rPr>
              <w:t>s</w:t>
            </w:r>
            <w:r w:rsidRPr="54AF2175">
              <w:rPr>
                <w:sz w:val="20"/>
                <w:szCs w:val="20"/>
              </w:rPr>
              <w:t xml:space="preserve"> process.</w:t>
            </w:r>
            <w:r w:rsidR="00AB3634" w:rsidRPr="54AF2175">
              <w:rPr>
                <w:sz w:val="20"/>
                <w:szCs w:val="20"/>
              </w:rPr>
              <w:t xml:space="preserve"> </w:t>
            </w:r>
          </w:p>
        </w:tc>
      </w:tr>
      <w:tr w:rsidR="00D662ED" w14:paraId="5E8455CF" w14:textId="77777777" w:rsidTr="54AF2175">
        <w:trPr>
          <w:trHeight w:val="810"/>
        </w:trPr>
        <w:tc>
          <w:tcPr>
            <w:tcW w:w="5341" w:type="dxa"/>
          </w:tcPr>
          <w:p w14:paraId="5E8455CB" w14:textId="77777777" w:rsidR="00D662ED" w:rsidRDefault="00AB3634">
            <w:pPr>
              <w:pStyle w:val="TableParagraph"/>
            </w:pPr>
            <w:r>
              <w:t>Have you discussed and confirmed with the</w:t>
            </w:r>
          </w:p>
          <w:p w14:paraId="5B775444" w14:textId="1F1437E9" w:rsidR="00D662ED" w:rsidRDefault="00AB3634">
            <w:pPr>
              <w:pStyle w:val="TableParagraph"/>
              <w:spacing w:before="1" w:line="270" w:lineRule="atLeast"/>
              <w:ind w:right="300"/>
            </w:pPr>
            <w:proofErr w:type="spellStart"/>
            <w:r>
              <w:t>pwMND</w:t>
            </w:r>
            <w:proofErr w:type="spellEnd"/>
            <w:r>
              <w:t>/</w:t>
            </w:r>
            <w:proofErr w:type="spellStart"/>
            <w:r>
              <w:t>pabMND</w:t>
            </w:r>
            <w:proofErr w:type="spellEnd"/>
            <w:r>
              <w:t xml:space="preserve"> the safe </w:t>
            </w:r>
            <w:r w:rsidRPr="007279A6">
              <w:rPr>
                <w:lang w:val="en-GB"/>
              </w:rPr>
              <w:t>behaviours</w:t>
            </w:r>
            <w:r>
              <w:t xml:space="preserve"> that you will</w:t>
            </w:r>
            <w:r w:rsidR="00103430">
              <w:t xml:space="preserve"> </w:t>
            </w:r>
            <w:r>
              <w:t>follow on the visit?</w:t>
            </w:r>
          </w:p>
          <w:p w14:paraId="5BAEE659" w14:textId="4659229A" w:rsidR="00EA3E06" w:rsidRDefault="00EA3E06">
            <w:pPr>
              <w:pStyle w:val="TableParagraph"/>
              <w:spacing w:before="1" w:line="270" w:lineRule="atLeast"/>
              <w:ind w:right="300"/>
            </w:pPr>
          </w:p>
          <w:p w14:paraId="076824CB" w14:textId="2FDA5705" w:rsidR="00485AB9" w:rsidRDefault="00485AB9" w:rsidP="00485AB9">
            <w:pPr>
              <w:pStyle w:val="CommentText"/>
              <w:rPr>
                <w:color w:val="0B0C0C"/>
                <w:sz w:val="22"/>
                <w:szCs w:val="22"/>
                <w:shd w:val="clear" w:color="auto" w:fill="FFFFFF"/>
              </w:rPr>
            </w:pPr>
            <w:r w:rsidRPr="004D129E">
              <w:rPr>
                <w:color w:val="0B0C0C"/>
                <w:sz w:val="22"/>
                <w:szCs w:val="22"/>
                <w:shd w:val="clear" w:color="auto" w:fill="FFFFFF"/>
              </w:rPr>
              <w:t>You should discuss the following arrangements before the visit takes place:</w:t>
            </w:r>
            <w:r w:rsidRPr="004D129E">
              <w:rPr>
                <w:color w:val="0B0C0C"/>
                <w:sz w:val="22"/>
                <w:szCs w:val="22"/>
                <w:shd w:val="clear" w:color="auto" w:fill="FFFFFF"/>
              </w:rPr>
              <w:br/>
            </w:r>
            <w:r w:rsidRPr="004D129E">
              <w:rPr>
                <w:color w:val="0B0C0C"/>
                <w:sz w:val="22"/>
                <w:szCs w:val="22"/>
                <w:shd w:val="clear" w:color="auto" w:fill="FFFFFF"/>
              </w:rPr>
              <w:br/>
              <w:t xml:space="preserve"> </w:t>
            </w:r>
            <w:r w:rsidRPr="008D0216">
              <w:rPr>
                <w:b/>
                <w:bCs/>
                <w:color w:val="0B0C0C"/>
                <w:sz w:val="22"/>
                <w:szCs w:val="22"/>
                <w:shd w:val="clear" w:color="auto" w:fill="FFFFFF"/>
              </w:rPr>
              <w:t>Fresh air</w:t>
            </w:r>
            <w:r>
              <w:rPr>
                <w:color w:val="0B0C0C"/>
                <w:sz w:val="22"/>
                <w:szCs w:val="22"/>
                <w:shd w:val="clear" w:color="auto" w:fill="FFFFFF"/>
              </w:rPr>
              <w:t xml:space="preserve"> – we ask that if possible</w:t>
            </w:r>
            <w:r w:rsidRPr="004D129E">
              <w:rPr>
                <w:color w:val="0B0C0C"/>
                <w:sz w:val="22"/>
                <w:szCs w:val="22"/>
                <w:shd w:val="clear" w:color="auto" w:fill="FFFFFF"/>
              </w:rPr>
              <w:t xml:space="preserve"> windows and door</w:t>
            </w:r>
            <w:r>
              <w:rPr>
                <w:color w:val="0B0C0C"/>
                <w:sz w:val="22"/>
                <w:szCs w:val="22"/>
                <w:shd w:val="clear" w:color="auto" w:fill="FFFFFF"/>
              </w:rPr>
              <w:t>s</w:t>
            </w:r>
            <w:r w:rsidR="0071049A">
              <w:rPr>
                <w:color w:val="0B0C0C"/>
                <w:sz w:val="22"/>
                <w:szCs w:val="22"/>
                <w:shd w:val="clear" w:color="auto" w:fill="FFFFFF"/>
              </w:rPr>
              <w:t xml:space="preserve"> are opened</w:t>
            </w:r>
            <w:r>
              <w:rPr>
                <w:color w:val="0B0C0C"/>
                <w:sz w:val="22"/>
                <w:szCs w:val="22"/>
                <w:shd w:val="clear" w:color="auto" w:fill="FFFFFF"/>
              </w:rPr>
              <w:t xml:space="preserve"> allowing</w:t>
            </w:r>
            <w:r w:rsidR="0071049A">
              <w:rPr>
                <w:color w:val="0B0C0C"/>
                <w:sz w:val="22"/>
                <w:szCs w:val="22"/>
                <w:shd w:val="clear" w:color="auto" w:fill="FFFFFF"/>
              </w:rPr>
              <w:t xml:space="preserve"> fresh</w:t>
            </w:r>
            <w:r>
              <w:rPr>
                <w:color w:val="0B0C0C"/>
                <w:sz w:val="22"/>
                <w:szCs w:val="22"/>
                <w:shd w:val="clear" w:color="auto" w:fill="FFFFFF"/>
              </w:rPr>
              <w:t xml:space="preserve"> air to circulate.  This reduces the risk of transmission</w:t>
            </w:r>
            <w:r w:rsidRPr="004D129E">
              <w:rPr>
                <w:color w:val="0B0C0C"/>
                <w:sz w:val="22"/>
                <w:szCs w:val="22"/>
                <w:shd w:val="clear" w:color="auto" w:fill="FFFFFF"/>
              </w:rPr>
              <w:t xml:space="preserve"> </w:t>
            </w:r>
            <w:r w:rsidRPr="004D129E">
              <w:rPr>
                <w:color w:val="0B0C0C"/>
                <w:sz w:val="22"/>
                <w:szCs w:val="22"/>
                <w:shd w:val="clear" w:color="auto" w:fill="FFFFFF"/>
              </w:rPr>
              <w:br/>
            </w:r>
            <w:r w:rsidRPr="004D129E">
              <w:rPr>
                <w:color w:val="0B0C0C"/>
                <w:sz w:val="22"/>
                <w:szCs w:val="22"/>
                <w:shd w:val="clear" w:color="auto" w:fill="FFFFFF"/>
              </w:rPr>
              <w:br/>
            </w:r>
            <w:r w:rsidRPr="008D0216">
              <w:rPr>
                <w:b/>
                <w:bCs/>
                <w:color w:val="0B0C0C"/>
                <w:sz w:val="22"/>
                <w:szCs w:val="22"/>
                <w:shd w:val="clear" w:color="auto" w:fill="FFFFFF"/>
              </w:rPr>
              <w:t xml:space="preserve">Social </w:t>
            </w:r>
            <w:r w:rsidR="008D0216" w:rsidRPr="008D0216">
              <w:rPr>
                <w:b/>
                <w:bCs/>
                <w:color w:val="0B0C0C"/>
                <w:sz w:val="22"/>
                <w:szCs w:val="22"/>
                <w:shd w:val="clear" w:color="auto" w:fill="FFFFFF"/>
              </w:rPr>
              <w:t>d</w:t>
            </w:r>
            <w:r w:rsidRPr="008D0216">
              <w:rPr>
                <w:b/>
                <w:bCs/>
                <w:color w:val="0B0C0C"/>
                <w:sz w:val="22"/>
                <w:szCs w:val="22"/>
                <w:shd w:val="clear" w:color="auto" w:fill="FFFFFF"/>
              </w:rPr>
              <w:t>istancing</w:t>
            </w:r>
            <w:r>
              <w:rPr>
                <w:color w:val="0B0C0C"/>
                <w:sz w:val="22"/>
                <w:szCs w:val="22"/>
                <w:shd w:val="clear" w:color="auto" w:fill="FFFFFF"/>
              </w:rPr>
              <w:t xml:space="preserve"> - w</w:t>
            </w:r>
            <w:r w:rsidRPr="004D129E">
              <w:rPr>
                <w:color w:val="0B0C0C"/>
                <w:sz w:val="22"/>
                <w:szCs w:val="22"/>
                <w:shd w:val="clear" w:color="auto" w:fill="FFFFFF"/>
              </w:rPr>
              <w:t xml:space="preserve">e will be continuing to follow safe behaviours such as keeping a safe distance, </w:t>
            </w:r>
            <w:r>
              <w:rPr>
                <w:color w:val="0B0C0C"/>
                <w:sz w:val="22"/>
                <w:szCs w:val="22"/>
                <w:shd w:val="clear" w:color="auto" w:fill="FFFFFF"/>
              </w:rPr>
              <w:br/>
            </w:r>
            <w:r>
              <w:rPr>
                <w:color w:val="0B0C0C"/>
                <w:sz w:val="22"/>
                <w:szCs w:val="22"/>
                <w:shd w:val="clear" w:color="auto" w:fill="FFFFFF"/>
              </w:rPr>
              <w:br/>
            </w:r>
            <w:r w:rsidRPr="008D0216">
              <w:rPr>
                <w:b/>
                <w:bCs/>
                <w:color w:val="0B0C0C"/>
                <w:sz w:val="22"/>
                <w:szCs w:val="22"/>
                <w:shd w:val="clear" w:color="auto" w:fill="FFFFFF"/>
              </w:rPr>
              <w:t>Testing</w:t>
            </w:r>
            <w:r>
              <w:rPr>
                <w:color w:val="0B0C0C"/>
                <w:sz w:val="22"/>
                <w:szCs w:val="22"/>
                <w:shd w:val="clear" w:color="auto" w:fill="FFFFFF"/>
              </w:rPr>
              <w:t xml:space="preserve"> - </w:t>
            </w:r>
            <w:r w:rsidRPr="004D129E">
              <w:rPr>
                <w:color w:val="0B0C0C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B0C0C"/>
                <w:sz w:val="22"/>
                <w:szCs w:val="22"/>
                <w:shd w:val="clear" w:color="auto" w:fill="FFFFFF"/>
              </w:rPr>
              <w:t xml:space="preserve">we </w:t>
            </w:r>
            <w:r w:rsidRPr="004D129E">
              <w:rPr>
                <w:color w:val="0B0C0C"/>
                <w:sz w:val="22"/>
                <w:szCs w:val="22"/>
                <w:shd w:val="clear" w:color="auto" w:fill="FFFFFF"/>
              </w:rPr>
              <w:t xml:space="preserve">will be taking a rapid lateral flow test </w:t>
            </w:r>
            <w:r>
              <w:rPr>
                <w:color w:val="0B0C0C"/>
                <w:sz w:val="22"/>
                <w:szCs w:val="22"/>
                <w:shd w:val="clear" w:color="auto" w:fill="FFFFFF"/>
              </w:rPr>
              <w:t>before visiting</w:t>
            </w:r>
          </w:p>
          <w:p w14:paraId="40487CE9" w14:textId="60538EF6" w:rsidR="009169A6" w:rsidRDefault="00485AB9" w:rsidP="00485AB9">
            <w:pPr>
              <w:pStyle w:val="CommentText"/>
              <w:rPr>
                <w:color w:val="0B0C0C"/>
                <w:sz w:val="22"/>
                <w:szCs w:val="22"/>
                <w:shd w:val="clear" w:color="auto" w:fill="FFFFFF"/>
              </w:rPr>
            </w:pPr>
            <w:r>
              <w:rPr>
                <w:color w:val="0B0C0C"/>
                <w:sz w:val="22"/>
                <w:szCs w:val="22"/>
                <w:shd w:val="clear" w:color="auto" w:fill="FFFFFF"/>
              </w:rPr>
              <w:br/>
            </w:r>
            <w:r w:rsidRPr="008D0216">
              <w:rPr>
                <w:b/>
                <w:bCs/>
                <w:color w:val="0B0C0C"/>
                <w:sz w:val="22"/>
                <w:szCs w:val="22"/>
                <w:shd w:val="clear" w:color="auto" w:fill="FFFFFF"/>
              </w:rPr>
              <w:t>Face coverings</w:t>
            </w:r>
            <w:r>
              <w:rPr>
                <w:color w:val="0B0C0C"/>
                <w:sz w:val="22"/>
                <w:szCs w:val="22"/>
                <w:shd w:val="clear" w:color="auto" w:fill="FFFFFF"/>
              </w:rPr>
              <w:t xml:space="preserve"> - we </w:t>
            </w:r>
            <w:r w:rsidR="00B143C1">
              <w:rPr>
                <w:color w:val="0B0C0C"/>
                <w:sz w:val="22"/>
                <w:szCs w:val="22"/>
                <w:shd w:val="clear" w:color="auto" w:fill="FFFFFF"/>
              </w:rPr>
              <w:t>will</w:t>
            </w:r>
            <w:r w:rsidRPr="004D129E">
              <w:rPr>
                <w:color w:val="0B0C0C"/>
                <w:sz w:val="22"/>
                <w:szCs w:val="22"/>
                <w:shd w:val="clear" w:color="auto" w:fill="FFFFFF"/>
              </w:rPr>
              <w:t xml:space="preserve"> wear a face covering</w:t>
            </w:r>
            <w:r>
              <w:rPr>
                <w:color w:val="0B0C0C"/>
                <w:sz w:val="22"/>
                <w:szCs w:val="22"/>
                <w:shd w:val="clear" w:color="auto" w:fill="FFFFFF"/>
              </w:rPr>
              <w:t xml:space="preserve"> during the visit</w:t>
            </w:r>
            <w:r w:rsidR="005855FE">
              <w:rPr>
                <w:color w:val="0B0C0C"/>
                <w:sz w:val="22"/>
                <w:szCs w:val="22"/>
                <w:shd w:val="clear" w:color="auto" w:fill="FFFFFF"/>
              </w:rPr>
              <w:t xml:space="preserve"> if meeting indoors</w:t>
            </w:r>
            <w:r w:rsidR="00C42AFB">
              <w:rPr>
                <w:color w:val="0B0C0C"/>
                <w:sz w:val="22"/>
                <w:szCs w:val="22"/>
                <w:shd w:val="clear" w:color="auto" w:fill="FFFFFF"/>
              </w:rPr>
              <w:t>.</w:t>
            </w:r>
            <w:r w:rsidR="005555D8">
              <w:rPr>
                <w:color w:val="0B0C0C"/>
                <w:sz w:val="22"/>
                <w:szCs w:val="22"/>
                <w:shd w:val="clear" w:color="auto" w:fill="FFFFFF"/>
              </w:rPr>
              <w:t xml:space="preserve"> </w:t>
            </w:r>
            <w:r w:rsidR="00C42AFB">
              <w:rPr>
                <w:color w:val="0B0C0C"/>
                <w:sz w:val="22"/>
                <w:szCs w:val="22"/>
                <w:shd w:val="clear" w:color="auto" w:fill="FFFFFF"/>
              </w:rPr>
              <w:t>T</w:t>
            </w:r>
            <w:r w:rsidR="005555D8">
              <w:rPr>
                <w:color w:val="0B0C0C"/>
                <w:sz w:val="22"/>
                <w:szCs w:val="22"/>
                <w:shd w:val="clear" w:color="auto" w:fill="FFFFFF"/>
              </w:rPr>
              <w:t>hose in the household may also choose to wear a face covering</w:t>
            </w:r>
          </w:p>
          <w:p w14:paraId="5E8455CC" w14:textId="0A3221D4" w:rsidR="005555D8" w:rsidRPr="004D129E" w:rsidRDefault="005555D8" w:rsidP="00485AB9">
            <w:pPr>
              <w:pStyle w:val="CommentText"/>
              <w:rPr>
                <w:color w:val="0B0C0C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892" w:type="dxa"/>
            <w:shd w:val="clear" w:color="auto" w:fill="FFCDFF"/>
          </w:tcPr>
          <w:p w14:paraId="5E8455CD" w14:textId="77777777" w:rsidR="00D662ED" w:rsidRDefault="00AB3634">
            <w:pPr>
              <w:pStyle w:val="TableParagraph"/>
            </w:pPr>
            <w:r>
              <w:t>Yes/No</w:t>
            </w:r>
          </w:p>
        </w:tc>
        <w:tc>
          <w:tcPr>
            <w:tcW w:w="3227" w:type="dxa"/>
          </w:tcPr>
          <w:p w14:paraId="5E8455CE" w14:textId="77777777" w:rsidR="00D662ED" w:rsidRDefault="00D662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662ED" w14:paraId="5E8455D9" w14:textId="77777777" w:rsidTr="54AF2175">
        <w:trPr>
          <w:trHeight w:val="1226"/>
        </w:trPr>
        <w:tc>
          <w:tcPr>
            <w:tcW w:w="5341" w:type="dxa"/>
          </w:tcPr>
          <w:p w14:paraId="5E8455D5" w14:textId="77777777" w:rsidR="00D662ED" w:rsidRDefault="00AB3634">
            <w:pPr>
              <w:pStyle w:val="TableParagraph"/>
            </w:pPr>
            <w:r>
              <w:t xml:space="preserve">Is the </w:t>
            </w:r>
            <w:proofErr w:type="spellStart"/>
            <w:r>
              <w:t>pwMND</w:t>
            </w:r>
            <w:proofErr w:type="spellEnd"/>
            <w:r>
              <w:t xml:space="preserve"> using NIV?</w:t>
            </w:r>
          </w:p>
        </w:tc>
        <w:tc>
          <w:tcPr>
            <w:tcW w:w="1892" w:type="dxa"/>
            <w:shd w:val="clear" w:color="auto" w:fill="FFCDFF"/>
          </w:tcPr>
          <w:p w14:paraId="5E8455D6" w14:textId="77777777" w:rsidR="00D662ED" w:rsidRDefault="00AB3634">
            <w:pPr>
              <w:pStyle w:val="TableParagraph"/>
            </w:pPr>
            <w:r>
              <w:t>Yes*/No.</w:t>
            </w:r>
          </w:p>
        </w:tc>
        <w:tc>
          <w:tcPr>
            <w:tcW w:w="3227" w:type="dxa"/>
          </w:tcPr>
          <w:p w14:paraId="5E8455D8" w14:textId="12132F00" w:rsidR="00D662ED" w:rsidRDefault="00EC6D62" w:rsidP="54AF2175">
            <w:pPr>
              <w:pStyle w:val="TableParagraph"/>
              <w:spacing w:line="256" w:lineRule="auto"/>
              <w:ind w:right="110"/>
              <w:rPr>
                <w:sz w:val="20"/>
                <w:szCs w:val="20"/>
              </w:rPr>
            </w:pPr>
            <w:r w:rsidRPr="54AF2175">
              <w:rPr>
                <w:sz w:val="20"/>
                <w:szCs w:val="20"/>
              </w:rPr>
              <w:t>*If Yes then the person must have taken a lateral flow test</w:t>
            </w:r>
            <w:r w:rsidR="00FF77C8">
              <w:rPr>
                <w:sz w:val="20"/>
                <w:szCs w:val="20"/>
              </w:rPr>
              <w:t xml:space="preserve"> with a negative result</w:t>
            </w:r>
            <w:r w:rsidRPr="54AF2175">
              <w:rPr>
                <w:sz w:val="20"/>
                <w:szCs w:val="20"/>
              </w:rPr>
              <w:t xml:space="preserve"> before the visit can take place</w:t>
            </w:r>
            <w:r w:rsidR="00983BFC">
              <w:rPr>
                <w:sz w:val="20"/>
                <w:szCs w:val="20"/>
              </w:rPr>
              <w:t>.</w:t>
            </w:r>
            <w:r w:rsidR="00FF77C8">
              <w:rPr>
                <w:sz w:val="20"/>
                <w:szCs w:val="20"/>
              </w:rPr>
              <w:t xml:space="preserve"> </w:t>
            </w:r>
            <w:r w:rsidR="00983BFC">
              <w:rPr>
                <w:sz w:val="20"/>
                <w:szCs w:val="20"/>
              </w:rPr>
              <w:t>I</w:t>
            </w:r>
            <w:r w:rsidR="00FF77C8">
              <w:rPr>
                <w:sz w:val="20"/>
                <w:szCs w:val="20"/>
              </w:rPr>
              <w:t>f this is not possible speak to your ASC</w:t>
            </w:r>
          </w:p>
        </w:tc>
      </w:tr>
    </w:tbl>
    <w:p w14:paraId="5E8455DE" w14:textId="77777777" w:rsidR="003237B9" w:rsidRDefault="003237B9"/>
    <w:sectPr w:rsidR="003237B9">
      <w:type w:val="continuous"/>
      <w:pgSz w:w="11910" w:h="16840"/>
      <w:pgMar w:top="5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B4019"/>
    <w:multiLevelType w:val="hybridMultilevel"/>
    <w:tmpl w:val="015A1402"/>
    <w:lvl w:ilvl="0" w:tplc="2542ADA4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51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2ED"/>
    <w:rsid w:val="00002A2B"/>
    <w:rsid w:val="00004E8A"/>
    <w:rsid w:val="0000671C"/>
    <w:rsid w:val="00096C01"/>
    <w:rsid w:val="000D45A6"/>
    <w:rsid w:val="00103430"/>
    <w:rsid w:val="0014327C"/>
    <w:rsid w:val="00204A25"/>
    <w:rsid w:val="0021346C"/>
    <w:rsid w:val="002835F4"/>
    <w:rsid w:val="0028725E"/>
    <w:rsid w:val="002E3872"/>
    <w:rsid w:val="003237B9"/>
    <w:rsid w:val="003B0602"/>
    <w:rsid w:val="003F694F"/>
    <w:rsid w:val="003F6E38"/>
    <w:rsid w:val="00416C26"/>
    <w:rsid w:val="00430647"/>
    <w:rsid w:val="00433FFE"/>
    <w:rsid w:val="00435934"/>
    <w:rsid w:val="004452A5"/>
    <w:rsid w:val="004646FA"/>
    <w:rsid w:val="00485AB9"/>
    <w:rsid w:val="004D129E"/>
    <w:rsid w:val="004E1A3C"/>
    <w:rsid w:val="00503772"/>
    <w:rsid w:val="00531774"/>
    <w:rsid w:val="005555D8"/>
    <w:rsid w:val="00561598"/>
    <w:rsid w:val="005855FE"/>
    <w:rsid w:val="00595EB1"/>
    <w:rsid w:val="00636346"/>
    <w:rsid w:val="00663681"/>
    <w:rsid w:val="00671BD7"/>
    <w:rsid w:val="00672726"/>
    <w:rsid w:val="006B58EF"/>
    <w:rsid w:val="006C4E52"/>
    <w:rsid w:val="0071049A"/>
    <w:rsid w:val="00725490"/>
    <w:rsid w:val="007279A6"/>
    <w:rsid w:val="00750E2F"/>
    <w:rsid w:val="007B576A"/>
    <w:rsid w:val="0080402F"/>
    <w:rsid w:val="008A24EC"/>
    <w:rsid w:val="008A406D"/>
    <w:rsid w:val="008D0216"/>
    <w:rsid w:val="008F6535"/>
    <w:rsid w:val="009169A6"/>
    <w:rsid w:val="00940FCB"/>
    <w:rsid w:val="009714BC"/>
    <w:rsid w:val="00983BFC"/>
    <w:rsid w:val="009A05E0"/>
    <w:rsid w:val="009B6C32"/>
    <w:rsid w:val="00A33864"/>
    <w:rsid w:val="00AB3634"/>
    <w:rsid w:val="00B143C1"/>
    <w:rsid w:val="00B25CA1"/>
    <w:rsid w:val="00B35213"/>
    <w:rsid w:val="00B87A0E"/>
    <w:rsid w:val="00BB276E"/>
    <w:rsid w:val="00BE16AA"/>
    <w:rsid w:val="00C21E90"/>
    <w:rsid w:val="00C371C9"/>
    <w:rsid w:val="00C42AFB"/>
    <w:rsid w:val="00C57C12"/>
    <w:rsid w:val="00C93312"/>
    <w:rsid w:val="00CD36BA"/>
    <w:rsid w:val="00CE60E5"/>
    <w:rsid w:val="00CF45DA"/>
    <w:rsid w:val="00D01340"/>
    <w:rsid w:val="00D662ED"/>
    <w:rsid w:val="00DB5FAE"/>
    <w:rsid w:val="00E35043"/>
    <w:rsid w:val="00E4701E"/>
    <w:rsid w:val="00E8451B"/>
    <w:rsid w:val="00E8562D"/>
    <w:rsid w:val="00EA3E06"/>
    <w:rsid w:val="00EA6397"/>
    <w:rsid w:val="00EC09A2"/>
    <w:rsid w:val="00EC6D62"/>
    <w:rsid w:val="00F24E2F"/>
    <w:rsid w:val="00F44131"/>
    <w:rsid w:val="00FF77C8"/>
    <w:rsid w:val="082CBD05"/>
    <w:rsid w:val="08710571"/>
    <w:rsid w:val="28D75779"/>
    <w:rsid w:val="54AF2175"/>
    <w:rsid w:val="6F46C21B"/>
    <w:rsid w:val="724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E8455A5"/>
  <w15:docId w15:val="{91F9BD4A-4E3A-4001-8C3F-E7ECF268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Pr>
      <w:lang w:val="en-US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5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52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5213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213"/>
    <w:rPr>
      <w:rFonts w:ascii="Arial" w:eastAsia="Arial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49F40-B5CA-43E0-960E-E6CF35F8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4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Frost</dc:creator>
  <cp:keywords/>
  <cp:lastModifiedBy>Domonique Dickens</cp:lastModifiedBy>
  <cp:revision>81</cp:revision>
  <dcterms:created xsi:type="dcterms:W3CDTF">2022-03-05T08:09:00Z</dcterms:created>
  <dcterms:modified xsi:type="dcterms:W3CDTF">2022-04-20T21:35:00Z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2022-03-04T00:00:00Z</vt:filetime>
  </property>
</Properties>
</file>